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C12" w:rsidRDefault="00794992" w:rsidP="0082395D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附件</w:t>
      </w:r>
      <w:r w:rsidR="00777171">
        <w:rPr>
          <w:rFonts w:ascii="黑体" w:eastAsia="黑体" w:hAnsi="黑体" w:cs="黑体" w:hint="eastAsia"/>
          <w:sz w:val="28"/>
          <w:szCs w:val="28"/>
        </w:rPr>
        <w:t>2</w:t>
      </w:r>
    </w:p>
    <w:p w:rsidR="00744C12" w:rsidRDefault="00794992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系统外继续医学教育学习流程</w:t>
      </w:r>
    </w:p>
    <w:p w:rsidR="00744C12" w:rsidRDefault="00794992">
      <w:pPr>
        <w:ind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一、电脑学习</w:t>
      </w:r>
    </w:p>
    <w:p w:rsidR="00744C12" w:rsidRDefault="0079499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登录内蒙古自治区医学会官方网站（网址：</w:t>
      </w:r>
      <w:hyperlink r:id="rId8" w:history="1">
        <w:r>
          <w:rPr>
            <w:rFonts w:hint="eastAsia"/>
            <w:sz w:val="28"/>
            <w:szCs w:val="28"/>
          </w:rPr>
          <w:t>nmgyxh.wsglw.net</w:t>
        </w:r>
      </w:hyperlink>
      <w:r>
        <w:rPr>
          <w:rFonts w:hint="eastAsia"/>
          <w:sz w:val="28"/>
          <w:szCs w:val="28"/>
        </w:rPr>
        <w:t>）。点击页面下方“学习平台入口”中的“内蒙古继续医学教育”。</w:t>
      </w:r>
    </w:p>
    <w:p w:rsidR="00744C12" w:rsidRDefault="0079499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4045" cy="2233295"/>
            <wp:effectExtent l="9525" t="9525" r="11430" b="17780"/>
            <wp:docPr id="3" name="图片 3" descr="C:\Users\高源源\Desktop\图1.png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高源源\Desktop\图1.png图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2332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选择左侧“内蒙古继续医学教育学习平台”进入。</w:t>
      </w:r>
    </w:p>
    <w:p w:rsidR="00744C12" w:rsidRDefault="00794992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3303905" cy="1813560"/>
            <wp:effectExtent l="9525" t="9525" r="13970" b="18415"/>
            <wp:docPr id="8" name="图片 8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8135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输入身份证号码及密码登录平台，如忘记密码可以点击左下角“忘记密码”找回。也可以使用原有用户名和密码登录。如是首次登录，请点击“注册认证”，认证成功后，方可进入学习。</w:t>
      </w:r>
    </w:p>
    <w:p w:rsidR="00744C12" w:rsidRDefault="0079499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3243580" cy="2295525"/>
            <wp:effectExtent l="9525" t="9525" r="10795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选择公需课程后会提醒购买学习卡，购买及绑定学习卡后开始学习。课程学习后参加考试，考试合格后可以申请学分。（提醒</w:t>
      </w:r>
      <w:r>
        <w:rPr>
          <w:rFonts w:hint="eastAsia"/>
          <w:b/>
          <w:bCs/>
          <w:sz w:val="28"/>
          <w:szCs w:val="28"/>
        </w:rPr>
        <w:t>：每位学员限定绑定一张公需课学习卡。</w:t>
      </w:r>
      <w:r>
        <w:rPr>
          <w:rFonts w:hint="eastAsia"/>
          <w:sz w:val="28"/>
          <w:szCs w:val="28"/>
        </w:rPr>
        <w:t>）</w:t>
      </w:r>
    </w:p>
    <w:p w:rsidR="00744C12" w:rsidRDefault="0079499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3515" cy="2531745"/>
            <wp:effectExtent l="12700" t="12700" r="32385" b="209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1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140835" cy="2615565"/>
            <wp:effectExtent l="12700" t="12700" r="37465" b="133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615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 w:rsidP="009B06C3">
      <w:pPr>
        <w:ind w:firstLineChars="150" w:firstLine="420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lastRenderedPageBreak/>
        <w:t xml:space="preserve">  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剩余专业课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学分可选择远程继续医学教育机构（例如华医网）参加学习。</w:t>
      </w:r>
    </w:p>
    <w:p w:rsidR="00744C12" w:rsidRDefault="009B06C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794992">
        <w:rPr>
          <w:rFonts w:hint="eastAsia"/>
          <w:sz w:val="28"/>
          <w:szCs w:val="28"/>
        </w:rPr>
        <w:t>以华医网学习流程为例：</w:t>
      </w:r>
    </w:p>
    <w:p w:rsidR="00744C12" w:rsidRDefault="0079499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）输入网址：</w:t>
      </w:r>
      <w:r>
        <w:rPr>
          <w:rFonts w:hint="eastAsia"/>
          <w:sz w:val="28"/>
          <w:szCs w:val="28"/>
        </w:rPr>
        <w:t>www.91huayi.com</w:t>
      </w:r>
      <w:r>
        <w:rPr>
          <w:rFonts w:hint="eastAsia"/>
          <w:sz w:val="28"/>
          <w:szCs w:val="28"/>
        </w:rPr>
        <w:t>，如果首次登录华医网网站，需先“注册账号”，根据提示信息完成注册。</w:t>
      </w:r>
    </w:p>
    <w:p w:rsidR="00744C12" w:rsidRDefault="00794992">
      <w:pPr>
        <w:jc w:val="center"/>
      </w:pPr>
      <w:r>
        <w:rPr>
          <w:noProof/>
        </w:rPr>
        <w:drawing>
          <wp:inline distT="0" distB="0" distL="114300" distR="114300">
            <wp:extent cx="4608195" cy="1457325"/>
            <wp:effectExtent l="9525" t="9525" r="17780" b="190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1457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）登录网站，点击“继续教育”栏目，选择相关课程开始学习。点击“查看更多”，可以根据学科或学分级别筛选课程。课程学习完毕须绑定学习卡并及时申请学分。客服电话：</w:t>
      </w:r>
      <w:r>
        <w:rPr>
          <w:rFonts w:hint="eastAsia"/>
          <w:sz w:val="28"/>
          <w:szCs w:val="28"/>
        </w:rPr>
        <w:t>400-888-0052</w:t>
      </w:r>
      <w:r>
        <w:rPr>
          <w:rFonts w:hint="eastAsia"/>
          <w:sz w:val="28"/>
          <w:szCs w:val="28"/>
        </w:rPr>
        <w:t>。</w:t>
      </w:r>
    </w:p>
    <w:p w:rsidR="00744C12" w:rsidRDefault="00794992">
      <w:pPr>
        <w:jc w:val="center"/>
      </w:pPr>
      <w:r>
        <w:rPr>
          <w:noProof/>
        </w:rPr>
        <w:drawing>
          <wp:inline distT="0" distB="0" distL="114300" distR="114300">
            <wp:extent cx="4219575" cy="2009775"/>
            <wp:effectExtent l="9525" t="9525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）课程学习完毕须绑定学习卡并及时申请学分。客服电话：</w:t>
      </w:r>
      <w:r>
        <w:rPr>
          <w:rFonts w:hint="eastAsia"/>
          <w:sz w:val="28"/>
          <w:szCs w:val="28"/>
        </w:rPr>
        <w:t>400-780-2600</w:t>
      </w:r>
      <w:r>
        <w:rPr>
          <w:rFonts w:hint="eastAsia"/>
          <w:sz w:val="28"/>
          <w:szCs w:val="28"/>
        </w:rPr>
        <w:t>。</w:t>
      </w:r>
    </w:p>
    <w:p w:rsidR="00744C12" w:rsidRDefault="0079499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本年度继续医学教育达标后会自动上传自治区人才信息库，技术支持电话：</w:t>
      </w:r>
      <w:r>
        <w:rPr>
          <w:rFonts w:hint="eastAsia"/>
          <w:sz w:val="28"/>
          <w:szCs w:val="28"/>
        </w:rPr>
        <w:t>0471-3370052</w:t>
      </w:r>
      <w:r>
        <w:rPr>
          <w:rFonts w:hint="eastAsia"/>
          <w:sz w:val="28"/>
          <w:szCs w:val="28"/>
        </w:rPr>
        <w:t>。</w:t>
      </w:r>
    </w:p>
    <w:p w:rsidR="00744C12" w:rsidRDefault="00794992">
      <w:pPr>
        <w:ind w:firstLineChars="200" w:firstLine="640"/>
        <w:rPr>
          <w:b/>
          <w:bCs/>
          <w:sz w:val="28"/>
          <w:szCs w:val="28"/>
        </w:rPr>
      </w:pPr>
      <w:r>
        <w:rPr>
          <w:rFonts w:ascii="黑体" w:eastAsia="黑体" w:hAnsi="黑体" w:hint="eastAsia"/>
          <w:bCs/>
          <w:sz w:val="32"/>
          <w:szCs w:val="32"/>
        </w:rPr>
        <w:t>二、手机学习</w:t>
      </w:r>
    </w:p>
    <w:p w:rsidR="00744C12" w:rsidRDefault="00794992">
      <w:pPr>
        <w:tabs>
          <w:tab w:val="left" w:pos="312"/>
        </w:tabs>
        <w:ind w:firstLineChars="200" w:firstLine="600"/>
        <w:rPr>
          <w:rFonts w:cs="Al Bayan Plain"/>
          <w:sz w:val="30"/>
          <w:szCs w:val="30"/>
        </w:rPr>
      </w:pPr>
      <w:r>
        <w:rPr>
          <w:rFonts w:cs="Al Bayan Plain" w:hint="eastAsia"/>
          <w:sz w:val="30"/>
          <w:szCs w:val="30"/>
        </w:rPr>
        <w:lastRenderedPageBreak/>
        <w:t>1.</w:t>
      </w:r>
      <w:r>
        <w:rPr>
          <w:rFonts w:cs="Al Bayan Plain" w:hint="eastAsia"/>
          <w:sz w:val="30"/>
          <w:szCs w:val="30"/>
        </w:rPr>
        <w:t>扫描下方二维码，在应用市场下载</w:t>
      </w:r>
      <w:r>
        <w:rPr>
          <w:rFonts w:cs="Al Bayan Plain" w:hint="eastAsia"/>
          <w:color w:val="000000" w:themeColor="text1"/>
          <w:sz w:val="30"/>
          <w:szCs w:val="30"/>
        </w:rPr>
        <w:t>“内蒙医教手机</w:t>
      </w:r>
      <w:r>
        <w:rPr>
          <w:rFonts w:cs="Al Bayan Plain" w:hint="eastAsia"/>
          <w:sz w:val="30"/>
          <w:szCs w:val="30"/>
        </w:rPr>
        <w:t>APP</w:t>
      </w:r>
      <w:r>
        <w:rPr>
          <w:rFonts w:cs="Al Bayan Plain" w:hint="eastAsia"/>
          <w:sz w:val="30"/>
          <w:szCs w:val="30"/>
        </w:rPr>
        <w:t>”。</w:t>
      </w:r>
    </w:p>
    <w:p w:rsidR="00744C12" w:rsidRDefault="00794992">
      <w:pPr>
        <w:rPr>
          <w:sz w:val="28"/>
          <w:szCs w:val="28"/>
        </w:rPr>
      </w:pPr>
      <w:r>
        <w:rPr>
          <w:rFonts w:cs="Al Bayan Plain"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118745</wp:posOffset>
            </wp:positionV>
            <wp:extent cx="1377950" cy="1429385"/>
            <wp:effectExtent l="9525" t="9525" r="9525" b="21590"/>
            <wp:wrapSquare wrapText="bothSides"/>
            <wp:docPr id="10" name="图片 10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二维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293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104140</wp:posOffset>
            </wp:positionV>
            <wp:extent cx="1327150" cy="1406525"/>
            <wp:effectExtent l="9525" t="9525" r="9525" b="19050"/>
            <wp:wrapSquare wrapText="bothSides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406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744C12" w:rsidRDefault="00744C12">
      <w:pPr>
        <w:rPr>
          <w:sz w:val="28"/>
          <w:szCs w:val="28"/>
        </w:rPr>
      </w:pPr>
    </w:p>
    <w:p w:rsidR="00744C12" w:rsidRDefault="00744C12">
      <w:pPr>
        <w:rPr>
          <w:sz w:val="28"/>
          <w:szCs w:val="28"/>
        </w:rPr>
      </w:pPr>
    </w:p>
    <w:p w:rsidR="00744C12" w:rsidRDefault="00744C12">
      <w:pPr>
        <w:rPr>
          <w:sz w:val="28"/>
          <w:szCs w:val="28"/>
        </w:rPr>
      </w:pPr>
    </w:p>
    <w:p w:rsidR="00744C12" w:rsidRDefault="00794992">
      <w:pPr>
        <w:ind w:firstLineChars="200" w:firstLine="600"/>
        <w:rPr>
          <w:rFonts w:cs="Al Bayan Plain"/>
          <w:sz w:val="30"/>
          <w:szCs w:val="30"/>
        </w:rPr>
      </w:pPr>
      <w:r>
        <w:rPr>
          <w:rFonts w:cs="Al Bayan Plain" w:hint="eastAsia"/>
          <w:sz w:val="30"/>
          <w:szCs w:val="30"/>
        </w:rPr>
        <w:t>2.</w:t>
      </w:r>
      <w:r>
        <w:rPr>
          <w:rFonts w:cs="Al Bayan Plain" w:hint="eastAsia"/>
          <w:sz w:val="30"/>
          <w:szCs w:val="30"/>
        </w:rPr>
        <w:t>登录“内蒙医教</w:t>
      </w:r>
      <w:r>
        <w:rPr>
          <w:rFonts w:cs="Al Bayan Plain" w:hint="eastAsia"/>
          <w:sz w:val="30"/>
          <w:szCs w:val="30"/>
        </w:rPr>
        <w:t>APP</w:t>
      </w:r>
      <w:r>
        <w:rPr>
          <w:rFonts w:cs="Al Bayan Plain" w:hint="eastAsia"/>
          <w:sz w:val="30"/>
          <w:szCs w:val="30"/>
        </w:rPr>
        <w:t>”时，使用手机验证码登录，也可以使用账号及密码登录，登录成功后进入“公需课”栏目参加学习。</w:t>
      </w:r>
      <w:r>
        <w:rPr>
          <w:rFonts w:cs="Al Bayan Plain" w:hint="eastAsia"/>
          <w:sz w:val="30"/>
          <w:szCs w:val="30"/>
        </w:rPr>
        <w:t xml:space="preserve"> </w:t>
      </w:r>
      <w:r>
        <w:rPr>
          <w:rFonts w:cs="Al Bayan Plain" w:hint="eastAsia"/>
          <w:sz w:val="30"/>
          <w:szCs w:val="30"/>
        </w:rPr>
        <w:t>如是首次登录，会有提示“认证”信息，根据提示信息完成认证方可进入学习。</w:t>
      </w:r>
      <w:r>
        <w:rPr>
          <w:rFonts w:cs="Al Bayan Plain" w:hint="eastAsia"/>
          <w:sz w:val="30"/>
          <w:szCs w:val="30"/>
        </w:rPr>
        <w:t xml:space="preserve"> </w:t>
      </w:r>
    </w:p>
    <w:p w:rsidR="00744C12" w:rsidRDefault="00794992">
      <w:pPr>
        <w:jc w:val="center"/>
        <w:rPr>
          <w:rFonts w:cs="Al Bayan Plain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2341245" cy="3054350"/>
            <wp:effectExtent l="9525" t="9525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054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Al Bayan Plain" w:hint="eastAsia"/>
          <w:sz w:val="30"/>
          <w:szCs w:val="30"/>
        </w:rPr>
        <w:t xml:space="preserve">   </w:t>
      </w:r>
      <w:r>
        <w:rPr>
          <w:noProof/>
        </w:rPr>
        <w:drawing>
          <wp:inline distT="0" distB="0" distL="114300" distR="114300">
            <wp:extent cx="2461260" cy="3041015"/>
            <wp:effectExtent l="12700" t="12700" r="15240" b="1968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37251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041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>
      <w:pPr>
        <w:rPr>
          <w:rFonts w:cs="Al Bayan Plain"/>
          <w:b/>
          <w:bCs/>
          <w:color w:val="FF0000"/>
          <w:sz w:val="30"/>
          <w:szCs w:val="30"/>
        </w:rPr>
      </w:pPr>
      <w:r>
        <w:rPr>
          <w:rFonts w:cs="Al Bayan Plain" w:hint="eastAsia"/>
          <w:sz w:val="30"/>
          <w:szCs w:val="30"/>
        </w:rPr>
        <w:t xml:space="preserve">    3.</w:t>
      </w:r>
      <w:r>
        <w:rPr>
          <w:rFonts w:cs="Al Bayan Plain" w:hint="eastAsia"/>
          <w:sz w:val="30"/>
          <w:szCs w:val="30"/>
        </w:rPr>
        <w:t>选择公需课后，会提示购买学习卡，购买并绑定学习卡后开始学习。课程学习后参加考试，考试合格后可以申请学分。</w:t>
      </w:r>
      <w:r>
        <w:rPr>
          <w:rFonts w:cs="Al Bayan Plain" w:hint="eastAsia"/>
          <w:b/>
          <w:bCs/>
          <w:sz w:val="30"/>
          <w:szCs w:val="30"/>
        </w:rPr>
        <w:t>（提醒：</w:t>
      </w:r>
      <w:r>
        <w:rPr>
          <w:rFonts w:cs="Al Bayan Plain" w:hint="eastAsia"/>
          <w:b/>
          <w:bCs/>
          <w:color w:val="000000" w:themeColor="text1"/>
          <w:sz w:val="30"/>
          <w:szCs w:val="30"/>
        </w:rPr>
        <w:t>每位学员限定绑定一张专业必修课学习卡。）</w:t>
      </w:r>
    </w:p>
    <w:p w:rsidR="00744C12" w:rsidRDefault="00794992">
      <w:pPr>
        <w:tabs>
          <w:tab w:val="left" w:pos="312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1707515" cy="3571875"/>
            <wp:effectExtent l="12700" t="12700" r="32385" b="2222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571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6090" cy="3567430"/>
            <wp:effectExtent l="12700" t="12700" r="29210" b="2667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567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>
      <w:pPr>
        <w:numPr>
          <w:ilvl w:val="0"/>
          <w:numId w:val="1"/>
        </w:num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剩余专业课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学分可选择远程继续医学教育机构（例如华医网）参加学习，下载相应手机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参加学习。</w:t>
      </w:r>
    </w:p>
    <w:p w:rsidR="00744C12" w:rsidRDefault="00794992">
      <w:pPr>
        <w:numPr>
          <w:ilvl w:val="0"/>
          <w:numId w:val="2"/>
        </w:num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扫描下方二维码，在应用市场下载“掌上华医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”。</w:t>
      </w:r>
    </w:p>
    <w:p w:rsidR="00744C12" w:rsidRDefault="00794992">
      <w:pPr>
        <w:jc w:val="distribute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86995</wp:posOffset>
            </wp:positionV>
            <wp:extent cx="1129665" cy="1228725"/>
            <wp:effectExtent l="9525" t="9525" r="16510" b="19050"/>
            <wp:wrapSquare wrapText="bothSides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1235075</wp:posOffset>
            </wp:positionH>
            <wp:positionV relativeFrom="paragraph">
              <wp:posOffset>86995</wp:posOffset>
            </wp:positionV>
            <wp:extent cx="1250315" cy="1223010"/>
            <wp:effectExtent l="9525" t="9525" r="10160" b="12065"/>
            <wp:wrapSquare wrapText="bothSides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23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744C12" w:rsidRDefault="00744C12">
      <w:pPr>
        <w:rPr>
          <w:sz w:val="28"/>
          <w:szCs w:val="28"/>
        </w:rPr>
      </w:pPr>
    </w:p>
    <w:p w:rsidR="00744C12" w:rsidRDefault="00744C12">
      <w:pPr>
        <w:rPr>
          <w:sz w:val="28"/>
          <w:szCs w:val="28"/>
        </w:rPr>
      </w:pPr>
    </w:p>
    <w:p w:rsidR="00744C12" w:rsidRDefault="00744C12">
      <w:pPr>
        <w:rPr>
          <w:sz w:val="28"/>
          <w:szCs w:val="28"/>
        </w:rPr>
      </w:pPr>
    </w:p>
    <w:p w:rsidR="00744C12" w:rsidRDefault="00794992">
      <w:pPr>
        <w:numPr>
          <w:ilvl w:val="0"/>
          <w:numId w:val="2"/>
        </w:num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使用手机验证码或微信登录，登录成功后点击“继续教育”栏目，点击“选课”按钮。可以点击“更多选课方式”按需查询更多内容。课程学习完毕须绑定学习卡并及时申请学分。客服电话：</w:t>
      </w:r>
      <w:r>
        <w:rPr>
          <w:rFonts w:hint="eastAsia"/>
          <w:sz w:val="28"/>
          <w:szCs w:val="28"/>
        </w:rPr>
        <w:t>400-888-0052</w:t>
      </w:r>
      <w:r>
        <w:rPr>
          <w:rFonts w:hint="eastAsia"/>
          <w:sz w:val="28"/>
          <w:szCs w:val="28"/>
        </w:rPr>
        <w:t>。</w:t>
      </w:r>
    </w:p>
    <w:p w:rsidR="00744C12" w:rsidRDefault="0079499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1600835" cy="3171825"/>
            <wp:effectExtent l="12700" t="12700" r="37465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171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18615" cy="3162935"/>
            <wp:effectExtent l="12700" t="12700" r="19685" b="247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162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7655" cy="3168015"/>
            <wp:effectExtent l="12700" t="12700" r="29845" b="196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3168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44C12" w:rsidRDefault="0079499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本年度继续医学教育达标后会自动上传自治区人才信息库，技术支持电话：</w:t>
      </w:r>
      <w:r>
        <w:rPr>
          <w:rFonts w:hint="eastAsia"/>
          <w:sz w:val="28"/>
          <w:szCs w:val="28"/>
        </w:rPr>
        <w:t>0471-3370052</w:t>
      </w:r>
      <w:r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744C12" w:rsidRDefault="00744C12">
      <w:pPr>
        <w:rPr>
          <w:sz w:val="28"/>
          <w:szCs w:val="28"/>
        </w:rPr>
      </w:pPr>
    </w:p>
    <w:sectPr w:rsidR="00744C12" w:rsidSect="00744C12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992" w:rsidRDefault="00794992" w:rsidP="00744C12">
      <w:r>
        <w:separator/>
      </w:r>
    </w:p>
  </w:endnote>
  <w:endnote w:type="continuationSeparator" w:id="0">
    <w:p w:rsidR="00794992" w:rsidRDefault="00794992" w:rsidP="00744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l Bayan Plain">
    <w:charset w:val="B2"/>
    <w:family w:val="auto"/>
    <w:pitch w:val="default"/>
    <w:sig w:usb0="00002000" w:usb1="00000000" w:usb2="00000008" w:usb3="00000000" w:csb0="00000040" w:csb1="2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C12" w:rsidRDefault="00744C12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y+2SPIAQAAmQMAAA4AAAAAAAAAAQAgAAAAHgEAAGRycy9lMm9Eb2Mu&#10;eG1sUEsFBgAAAAAGAAYAWQEAAFgFAAAAAA==&#10;" filled="f" stroked="f">
          <v:textbox style="mso-fit-shape-to-text:t" inset="0,0,0,0">
            <w:txbxContent>
              <w:p w:rsidR="00744C12" w:rsidRDefault="00744C12">
                <w:pPr>
                  <w:pStyle w:val="a4"/>
                </w:pPr>
                <w:r>
                  <w:fldChar w:fldCharType="begin"/>
                </w:r>
                <w:r w:rsidR="00794992">
                  <w:instrText xml:space="preserve"> PAGE  \* MERGEFORMAT </w:instrText>
                </w:r>
                <w:r>
                  <w:fldChar w:fldCharType="separate"/>
                </w:r>
                <w:r w:rsidR="0082395D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992" w:rsidRDefault="00794992" w:rsidP="00744C12">
      <w:r>
        <w:separator/>
      </w:r>
    </w:p>
  </w:footnote>
  <w:footnote w:type="continuationSeparator" w:id="0">
    <w:p w:rsidR="00794992" w:rsidRDefault="00794992" w:rsidP="00744C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46A23"/>
    <w:multiLevelType w:val="singleLevel"/>
    <w:tmpl w:val="4F146A23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CA1FDFD"/>
    <w:multiLevelType w:val="singleLevel"/>
    <w:tmpl w:val="5CA1FDFD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gxYjcxODM1ZWY5ZGI0MjdmZTlmNGQwYjcyNzRmMjkifQ=="/>
    <w:docVar w:name="KSO_WPS_MARK_KEY" w:val="5f9c8f06-a954-4efa-8aeb-81803487dd78"/>
  </w:docVars>
  <w:rsids>
    <w:rsidRoot w:val="0069007C"/>
    <w:rsid w:val="B5EFBEB6"/>
    <w:rsid w:val="BFAF6E78"/>
    <w:rsid w:val="FBFBE81C"/>
    <w:rsid w:val="00100D26"/>
    <w:rsid w:val="00112409"/>
    <w:rsid w:val="001660AC"/>
    <w:rsid w:val="00217CD1"/>
    <w:rsid w:val="002C4AA3"/>
    <w:rsid w:val="003614C6"/>
    <w:rsid w:val="003E0A96"/>
    <w:rsid w:val="00417B72"/>
    <w:rsid w:val="00575777"/>
    <w:rsid w:val="005A33AB"/>
    <w:rsid w:val="0063092B"/>
    <w:rsid w:val="00645B99"/>
    <w:rsid w:val="0069007C"/>
    <w:rsid w:val="006D1E35"/>
    <w:rsid w:val="00744C12"/>
    <w:rsid w:val="00777171"/>
    <w:rsid w:val="0078506F"/>
    <w:rsid w:val="00794992"/>
    <w:rsid w:val="00796544"/>
    <w:rsid w:val="007D7171"/>
    <w:rsid w:val="0082395D"/>
    <w:rsid w:val="00847D5B"/>
    <w:rsid w:val="008A62EC"/>
    <w:rsid w:val="00912A3D"/>
    <w:rsid w:val="009B06C3"/>
    <w:rsid w:val="00A6022D"/>
    <w:rsid w:val="00A763C8"/>
    <w:rsid w:val="00B60853"/>
    <w:rsid w:val="00B8615D"/>
    <w:rsid w:val="00C04C24"/>
    <w:rsid w:val="00C37720"/>
    <w:rsid w:val="00C700E8"/>
    <w:rsid w:val="00D06734"/>
    <w:rsid w:val="00DA2818"/>
    <w:rsid w:val="00E173B0"/>
    <w:rsid w:val="00F03E57"/>
    <w:rsid w:val="00F66AF6"/>
    <w:rsid w:val="00F95FAB"/>
    <w:rsid w:val="01175AED"/>
    <w:rsid w:val="02DF71E3"/>
    <w:rsid w:val="07FF482D"/>
    <w:rsid w:val="09401850"/>
    <w:rsid w:val="0E150389"/>
    <w:rsid w:val="1042157E"/>
    <w:rsid w:val="10991887"/>
    <w:rsid w:val="12856DB1"/>
    <w:rsid w:val="12CE7732"/>
    <w:rsid w:val="169A5647"/>
    <w:rsid w:val="175223C8"/>
    <w:rsid w:val="19DE648F"/>
    <w:rsid w:val="1C6F4CA4"/>
    <w:rsid w:val="1D8E32AF"/>
    <w:rsid w:val="1DE5014F"/>
    <w:rsid w:val="21F66E7A"/>
    <w:rsid w:val="225D71B9"/>
    <w:rsid w:val="22B36BC5"/>
    <w:rsid w:val="27CB074B"/>
    <w:rsid w:val="28021A49"/>
    <w:rsid w:val="28D5197F"/>
    <w:rsid w:val="291F4C33"/>
    <w:rsid w:val="2B3F308F"/>
    <w:rsid w:val="2C84223E"/>
    <w:rsid w:val="2DA6489B"/>
    <w:rsid w:val="2EF06CD3"/>
    <w:rsid w:val="314315E4"/>
    <w:rsid w:val="31BF1617"/>
    <w:rsid w:val="33A43082"/>
    <w:rsid w:val="348809BF"/>
    <w:rsid w:val="34D375E5"/>
    <w:rsid w:val="37145946"/>
    <w:rsid w:val="371A3AC9"/>
    <w:rsid w:val="38F939B3"/>
    <w:rsid w:val="3A966BFF"/>
    <w:rsid w:val="3BF22186"/>
    <w:rsid w:val="3C354B6F"/>
    <w:rsid w:val="3D2F485B"/>
    <w:rsid w:val="3DE0130F"/>
    <w:rsid w:val="3DF957F3"/>
    <w:rsid w:val="3EAC18AC"/>
    <w:rsid w:val="3F181B25"/>
    <w:rsid w:val="3FE729F6"/>
    <w:rsid w:val="48F56A6E"/>
    <w:rsid w:val="4B6C3778"/>
    <w:rsid w:val="4D3E405E"/>
    <w:rsid w:val="4DB64D4D"/>
    <w:rsid w:val="4E6D5715"/>
    <w:rsid w:val="4F492C64"/>
    <w:rsid w:val="4FDC0D7D"/>
    <w:rsid w:val="51FB6C8B"/>
    <w:rsid w:val="52283CC8"/>
    <w:rsid w:val="52E95EE9"/>
    <w:rsid w:val="54093866"/>
    <w:rsid w:val="57C82B16"/>
    <w:rsid w:val="5E783471"/>
    <w:rsid w:val="5FB819C2"/>
    <w:rsid w:val="614153D6"/>
    <w:rsid w:val="62EE7F89"/>
    <w:rsid w:val="647352DB"/>
    <w:rsid w:val="65F746A4"/>
    <w:rsid w:val="68732C83"/>
    <w:rsid w:val="6880714A"/>
    <w:rsid w:val="6A0222D6"/>
    <w:rsid w:val="6A6C6D1F"/>
    <w:rsid w:val="6A9B1F1B"/>
    <w:rsid w:val="6AAC442F"/>
    <w:rsid w:val="6AF25019"/>
    <w:rsid w:val="6B233A94"/>
    <w:rsid w:val="6CAD1EF9"/>
    <w:rsid w:val="6FEB34B2"/>
    <w:rsid w:val="7151780D"/>
    <w:rsid w:val="71B71255"/>
    <w:rsid w:val="71E26524"/>
    <w:rsid w:val="71F516A2"/>
    <w:rsid w:val="71FA647B"/>
    <w:rsid w:val="72444D1D"/>
    <w:rsid w:val="768867D5"/>
    <w:rsid w:val="785C096D"/>
    <w:rsid w:val="7B564C20"/>
    <w:rsid w:val="7C2514A9"/>
    <w:rsid w:val="7C320269"/>
    <w:rsid w:val="7D1516A7"/>
    <w:rsid w:val="7EAD3069"/>
    <w:rsid w:val="7ED12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C1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44C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44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44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744C12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744C1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44C12"/>
    <w:rPr>
      <w:sz w:val="18"/>
      <w:szCs w:val="18"/>
    </w:rPr>
  </w:style>
  <w:style w:type="paragraph" w:styleId="a7">
    <w:name w:val="List Paragraph"/>
    <w:basedOn w:val="a"/>
    <w:uiPriority w:val="34"/>
    <w:qFormat/>
    <w:rsid w:val="00744C12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744C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mgyxh.wsglw.ne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162</Words>
  <Characters>929</Characters>
  <Application>Microsoft Office Word</Application>
  <DocSecurity>0</DocSecurity>
  <Lines>7</Lines>
  <Paragraphs>2</Paragraphs>
  <ScaleCrop>false</ScaleCrop>
  <Company>Microsoft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Cynthia</cp:lastModifiedBy>
  <cp:revision>29</cp:revision>
  <cp:lastPrinted>2021-03-26T10:07:00Z</cp:lastPrinted>
  <dcterms:created xsi:type="dcterms:W3CDTF">2020-03-20T15:34:00Z</dcterms:created>
  <dcterms:modified xsi:type="dcterms:W3CDTF">2025-03-28T07:05:00Z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82D6E2F7B745CC06F641E6678FA6334E_43</vt:lpwstr>
  </property>
</Properties>
</file>